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665" w:rsidRPr="008B2665" w:rsidRDefault="008B2665" w:rsidP="008B2665">
      <w:pPr>
        <w:spacing w:after="375" w:line="240" w:lineRule="auto"/>
        <w:outlineLvl w:val="0"/>
        <w:rPr>
          <w:rFonts w:ascii="Times New Roman" w:eastAsia="Times New Roman" w:hAnsi="Times New Roman" w:cs="Times New Roman"/>
          <w:b/>
          <w:bCs/>
          <w:color w:val="000000"/>
          <w:kern w:val="36"/>
          <w:sz w:val="65"/>
          <w:szCs w:val="65"/>
          <w:lang w:eastAsia="en-IE"/>
        </w:rPr>
      </w:pPr>
      <w:r w:rsidRPr="008B2665">
        <w:rPr>
          <w:rFonts w:ascii="Times New Roman" w:eastAsia="Times New Roman" w:hAnsi="Times New Roman" w:cs="Times New Roman"/>
          <w:b/>
          <w:bCs/>
          <w:color w:val="000000"/>
          <w:kern w:val="36"/>
          <w:sz w:val="65"/>
          <w:szCs w:val="65"/>
          <w:lang w:eastAsia="en-IE"/>
        </w:rPr>
        <w:t>University of Galway</w:t>
      </w:r>
    </w:p>
    <w:p w:rsidR="008B2665" w:rsidRPr="008B2665" w:rsidRDefault="008B2665" w:rsidP="008B2665">
      <w:pPr>
        <w:spacing w:after="240" w:line="240" w:lineRule="auto"/>
        <w:outlineLvl w:val="1"/>
        <w:rPr>
          <w:rFonts w:ascii="Times New Roman" w:eastAsia="Times New Roman" w:hAnsi="Times New Roman" w:cs="Times New Roman"/>
          <w:b/>
          <w:bCs/>
          <w:color w:val="000000"/>
          <w:sz w:val="42"/>
          <w:szCs w:val="42"/>
          <w:lang w:eastAsia="en-IE"/>
        </w:rPr>
      </w:pPr>
      <w:r w:rsidRPr="008B2665">
        <w:rPr>
          <w:rFonts w:ascii="Times New Roman" w:eastAsia="Times New Roman" w:hAnsi="Times New Roman" w:cs="Times New Roman"/>
          <w:b/>
          <w:bCs/>
          <w:color w:val="000000"/>
          <w:sz w:val="42"/>
          <w:szCs w:val="42"/>
          <w:lang w:eastAsia="en-IE"/>
        </w:rPr>
        <w:t>Course Module Information</w:t>
      </w:r>
    </w:p>
    <w:p w:rsidR="008B2665" w:rsidRPr="008B2665" w:rsidRDefault="008B2665" w:rsidP="008B2665">
      <w:pPr>
        <w:spacing w:after="180" w:line="240" w:lineRule="auto"/>
        <w:outlineLvl w:val="2"/>
        <w:rPr>
          <w:rFonts w:ascii="Times New Roman" w:eastAsia="Times New Roman" w:hAnsi="Times New Roman" w:cs="Times New Roman"/>
          <w:b/>
          <w:bCs/>
          <w:color w:val="000000"/>
          <w:sz w:val="30"/>
          <w:szCs w:val="30"/>
          <w:lang w:eastAsia="en-IE"/>
        </w:rPr>
      </w:pPr>
      <w:r w:rsidRPr="008B2665">
        <w:rPr>
          <w:rFonts w:ascii="Times New Roman" w:eastAsia="Times New Roman" w:hAnsi="Times New Roman" w:cs="Times New Roman"/>
          <w:b/>
          <w:bCs/>
          <w:color w:val="000000"/>
          <w:sz w:val="30"/>
          <w:szCs w:val="30"/>
          <w:lang w:eastAsia="en-IE"/>
        </w:rPr>
        <w:t>Course Modules</w:t>
      </w:r>
    </w:p>
    <w:p w:rsidR="008B2665" w:rsidRPr="008B2665" w:rsidRDefault="008B2665" w:rsidP="008B2665">
      <w:pPr>
        <w:spacing w:after="264" w:line="240" w:lineRule="auto"/>
        <w:outlineLvl w:val="3"/>
        <w:rPr>
          <w:rFonts w:ascii="Arial" w:eastAsia="Times New Roman" w:hAnsi="Arial" w:cs="Arial"/>
          <w:b/>
          <w:bCs/>
          <w:color w:val="000000"/>
          <w:sz w:val="26"/>
          <w:szCs w:val="26"/>
          <w:lang w:eastAsia="en-IE"/>
        </w:rPr>
      </w:pPr>
      <w:r w:rsidRPr="008B2665">
        <w:rPr>
          <w:rFonts w:ascii="Arial" w:eastAsia="Times New Roman" w:hAnsi="Arial" w:cs="Arial"/>
          <w:b/>
          <w:bCs/>
          <w:color w:val="000000"/>
          <w:sz w:val="26"/>
          <w:szCs w:val="26"/>
          <w:lang w:eastAsia="en-IE"/>
        </w:rPr>
        <w:t>ST2001: Statistics for Data Science 1</w:t>
      </w:r>
    </w:p>
    <w:p w:rsidR="008B2665" w:rsidRPr="008B2665" w:rsidRDefault="008B2665" w:rsidP="008B2665">
      <w:pPr>
        <w:spacing w:after="264" w:line="240" w:lineRule="auto"/>
        <w:outlineLvl w:val="4"/>
        <w:rPr>
          <w:rFonts w:ascii="Arial" w:eastAsia="Times New Roman" w:hAnsi="Arial" w:cs="Arial"/>
          <w:b/>
          <w:bCs/>
          <w:color w:val="000000"/>
          <w:sz w:val="26"/>
          <w:szCs w:val="26"/>
          <w:lang w:eastAsia="en-IE"/>
        </w:rPr>
      </w:pPr>
      <w:r w:rsidRPr="008B2665">
        <w:rPr>
          <w:rFonts w:ascii="Arial" w:eastAsia="Times New Roman" w:hAnsi="Arial" w:cs="Arial"/>
          <w:b/>
          <w:bCs/>
          <w:color w:val="000000"/>
          <w:sz w:val="26"/>
          <w:szCs w:val="26"/>
          <w:lang w:eastAsia="en-IE"/>
        </w:rPr>
        <w:t>Semester 1 | Credits: 5</w:t>
      </w:r>
    </w:p>
    <w:p w:rsidR="008B2665" w:rsidRPr="008B2665" w:rsidRDefault="008B2665" w:rsidP="008B2665">
      <w:pPr>
        <w:spacing w:after="450" w:line="240" w:lineRule="auto"/>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The course provides an introduction to probabilistic and statistical methods needed to make reasonable and useful conclusions from data. Topics include probabilistic reasoning, data generation mechanisms, modern techniques for data visualisation, inferential reasoning and prediction using real data and the principles of reproducible research. The course will rely heavily on R (a free open source language) and will include examples of datasets collected in a variety of domains.</w:t>
      </w:r>
      <w:r w:rsidRPr="008B2665">
        <w:rPr>
          <w:rFonts w:ascii="Arial" w:eastAsia="Times New Roman" w:hAnsi="Arial" w:cs="Arial"/>
          <w:color w:val="5E6464"/>
          <w:sz w:val="24"/>
          <w:szCs w:val="24"/>
          <w:lang w:eastAsia="en-IE"/>
        </w:rPr>
        <w:br/>
        <w:t>(Language of instruction: English)</w:t>
      </w:r>
    </w:p>
    <w:p w:rsidR="008B2665" w:rsidRPr="008B2665" w:rsidRDefault="008B2665" w:rsidP="008B2665">
      <w:pPr>
        <w:spacing w:after="264" w:line="240" w:lineRule="auto"/>
        <w:outlineLvl w:val="4"/>
        <w:rPr>
          <w:rFonts w:ascii="Arial" w:eastAsia="Times New Roman" w:hAnsi="Arial" w:cs="Arial"/>
          <w:b/>
          <w:bCs/>
          <w:color w:val="000000"/>
          <w:sz w:val="26"/>
          <w:szCs w:val="26"/>
          <w:lang w:eastAsia="en-IE"/>
        </w:rPr>
      </w:pPr>
      <w:r w:rsidRPr="008B2665">
        <w:rPr>
          <w:rFonts w:ascii="Arial" w:eastAsia="Times New Roman" w:hAnsi="Arial" w:cs="Arial"/>
          <w:b/>
          <w:bCs/>
          <w:color w:val="000000"/>
          <w:sz w:val="26"/>
          <w:szCs w:val="26"/>
          <w:lang w:eastAsia="en-IE"/>
        </w:rPr>
        <w:t>Learning Outcomes</w:t>
      </w:r>
    </w:p>
    <w:p w:rsidR="008B2665" w:rsidRPr="008B2665" w:rsidRDefault="008B2665" w:rsidP="008B2665">
      <w:pPr>
        <w:numPr>
          <w:ilvl w:val="0"/>
          <w:numId w:val="1"/>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 xml:space="preserve">Calculate conditional probabilities and probabilities for random variables from standard distributions (Binomial, Poisson, </w:t>
      </w:r>
      <w:proofErr w:type="gramStart"/>
      <w:r w:rsidRPr="008B2665">
        <w:rPr>
          <w:rFonts w:ascii="Arial" w:eastAsia="Times New Roman" w:hAnsi="Arial" w:cs="Arial"/>
          <w:color w:val="5E6464"/>
          <w:sz w:val="24"/>
          <w:szCs w:val="24"/>
          <w:lang w:eastAsia="en-IE"/>
        </w:rPr>
        <w:t>Normal</w:t>
      </w:r>
      <w:proofErr w:type="gramEnd"/>
      <w:r w:rsidRPr="008B2665">
        <w:rPr>
          <w:rFonts w:ascii="Arial" w:eastAsia="Times New Roman" w:hAnsi="Arial" w:cs="Arial"/>
          <w:color w:val="5E6464"/>
          <w:sz w:val="24"/>
          <w:szCs w:val="24"/>
          <w:lang w:eastAsia="en-IE"/>
        </w:rPr>
        <w:t>).</w:t>
      </w:r>
    </w:p>
    <w:p w:rsidR="008B2665" w:rsidRPr="008B2665" w:rsidRDefault="008B2665" w:rsidP="008B2665">
      <w:pPr>
        <w:numPr>
          <w:ilvl w:val="0"/>
          <w:numId w:val="1"/>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Summarise data numerically (centre and spread) and graphically (e.g. bar charts, line, area, boxplots, histograms, density plots, scatterplots) with an emphasis on best practice for communication.</w:t>
      </w:r>
    </w:p>
    <w:p w:rsidR="008B2665" w:rsidRPr="008B2665" w:rsidRDefault="008B2665" w:rsidP="008B2665">
      <w:pPr>
        <w:numPr>
          <w:ilvl w:val="0"/>
          <w:numId w:val="1"/>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Summarise the importance of probabilistic based sampling schemes (e.g. simple random sampling, stratified sampling, cluster sampling).</w:t>
      </w:r>
    </w:p>
    <w:p w:rsidR="008B2665" w:rsidRPr="008B2665" w:rsidRDefault="008B2665" w:rsidP="008B2665">
      <w:pPr>
        <w:numPr>
          <w:ilvl w:val="0"/>
          <w:numId w:val="1"/>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Summarise the difference between observational and experimental studies and the principles of experimental design.</w:t>
      </w:r>
    </w:p>
    <w:p w:rsidR="008B2665" w:rsidRPr="008B2665" w:rsidRDefault="008B2665" w:rsidP="008B2665">
      <w:pPr>
        <w:numPr>
          <w:ilvl w:val="0"/>
          <w:numId w:val="1"/>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Perform probability calculations about the sample mean and use them to make inferential statements using the Central Limit Theorem.</w:t>
      </w:r>
    </w:p>
    <w:p w:rsidR="008B2665" w:rsidRPr="008B2665" w:rsidRDefault="008B2665" w:rsidP="008B2665">
      <w:pPr>
        <w:numPr>
          <w:ilvl w:val="0"/>
          <w:numId w:val="1"/>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Calculate interval estimates for parameter estimation in one sample problems using classical and computational (i.e. bootstrap) approaches.</w:t>
      </w:r>
    </w:p>
    <w:p w:rsidR="008B2665" w:rsidRPr="008B2665" w:rsidRDefault="008B2665" w:rsidP="008B2665">
      <w:pPr>
        <w:numPr>
          <w:ilvl w:val="0"/>
          <w:numId w:val="1"/>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Perform hypothesis testing (null and alternative hypotheses, type I and II errors and p-values) in a variety of scenarios.</w:t>
      </w:r>
    </w:p>
    <w:p w:rsidR="008B2665" w:rsidRPr="008B2665" w:rsidRDefault="008B2665" w:rsidP="008B2665">
      <w:pPr>
        <w:numPr>
          <w:ilvl w:val="0"/>
          <w:numId w:val="1"/>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Fit and interpret a simple linear regression model.</w:t>
      </w:r>
    </w:p>
    <w:p w:rsidR="008B2665" w:rsidRPr="008B2665" w:rsidRDefault="008B2665" w:rsidP="008B2665">
      <w:pPr>
        <w:numPr>
          <w:ilvl w:val="0"/>
          <w:numId w:val="1"/>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Compile a statistical report, i.e. prepare a typed document which introduces the statistical research question being explored, describes the data collection mechanism, provides subjective impressions on relevant numerical and graphical summaries, and outlines conclusions from all formal statistical analyses undertaken.</w:t>
      </w:r>
    </w:p>
    <w:p w:rsidR="008B2665" w:rsidRPr="008B2665" w:rsidRDefault="008B2665" w:rsidP="008B2665">
      <w:pPr>
        <w:spacing w:after="264" w:line="240" w:lineRule="auto"/>
        <w:outlineLvl w:val="4"/>
        <w:rPr>
          <w:rFonts w:ascii="Arial" w:eastAsia="Times New Roman" w:hAnsi="Arial" w:cs="Arial"/>
          <w:b/>
          <w:bCs/>
          <w:color w:val="000000"/>
          <w:sz w:val="26"/>
          <w:szCs w:val="26"/>
          <w:lang w:eastAsia="en-IE"/>
        </w:rPr>
      </w:pPr>
      <w:r w:rsidRPr="008B2665">
        <w:rPr>
          <w:rFonts w:ascii="Arial" w:eastAsia="Times New Roman" w:hAnsi="Arial" w:cs="Arial"/>
          <w:b/>
          <w:bCs/>
          <w:color w:val="000000"/>
          <w:sz w:val="26"/>
          <w:szCs w:val="26"/>
          <w:lang w:eastAsia="en-IE"/>
        </w:rPr>
        <w:lastRenderedPageBreak/>
        <w:t>Assessments</w:t>
      </w:r>
    </w:p>
    <w:p w:rsidR="008B2665" w:rsidRPr="008B2665" w:rsidRDefault="008B2665" w:rsidP="008B2665">
      <w:pPr>
        <w:numPr>
          <w:ilvl w:val="0"/>
          <w:numId w:val="2"/>
        </w:numPr>
        <w:spacing w:after="180" w:line="240" w:lineRule="auto"/>
        <w:ind w:left="300"/>
        <w:textAlignment w:val="center"/>
        <w:rPr>
          <w:rFonts w:ascii="Arial" w:eastAsia="Times New Roman" w:hAnsi="Arial" w:cs="Arial"/>
          <w:color w:val="5E6464"/>
          <w:sz w:val="24"/>
          <w:szCs w:val="24"/>
          <w:lang w:eastAsia="en-IE"/>
        </w:rPr>
      </w:pPr>
      <w:r>
        <w:rPr>
          <w:rFonts w:ascii="Arial" w:eastAsia="Times New Roman" w:hAnsi="Arial" w:cs="Arial"/>
          <w:color w:val="5E6464"/>
          <w:sz w:val="24"/>
          <w:szCs w:val="24"/>
          <w:lang w:eastAsia="en-IE"/>
        </w:rPr>
        <w:t>Continuous Assessment (30</w:t>
      </w:r>
      <w:r w:rsidRPr="008B2665">
        <w:rPr>
          <w:rFonts w:ascii="Arial" w:eastAsia="Times New Roman" w:hAnsi="Arial" w:cs="Arial"/>
          <w:color w:val="5E6464"/>
          <w:sz w:val="24"/>
          <w:szCs w:val="24"/>
          <w:lang w:eastAsia="en-IE"/>
        </w:rPr>
        <w:t>%)</w:t>
      </w:r>
    </w:p>
    <w:p w:rsidR="008B2665" w:rsidRPr="008B2665" w:rsidRDefault="008B2665" w:rsidP="008B2665">
      <w:pPr>
        <w:numPr>
          <w:ilvl w:val="0"/>
          <w:numId w:val="2"/>
        </w:numPr>
        <w:spacing w:after="180" w:line="240" w:lineRule="auto"/>
        <w:ind w:left="300"/>
        <w:textAlignment w:val="center"/>
        <w:rPr>
          <w:rFonts w:ascii="Arial" w:eastAsia="Times New Roman" w:hAnsi="Arial" w:cs="Arial"/>
          <w:color w:val="5E6464"/>
          <w:sz w:val="24"/>
          <w:szCs w:val="24"/>
          <w:lang w:eastAsia="en-IE"/>
        </w:rPr>
      </w:pPr>
      <w:r>
        <w:rPr>
          <w:rFonts w:ascii="Arial" w:eastAsia="Times New Roman" w:hAnsi="Arial" w:cs="Arial"/>
          <w:color w:val="5E6464"/>
          <w:sz w:val="24"/>
          <w:szCs w:val="24"/>
          <w:lang w:eastAsia="en-IE"/>
        </w:rPr>
        <w:t>Computer-based Assessment (70</w:t>
      </w:r>
      <w:r w:rsidRPr="008B2665">
        <w:rPr>
          <w:rFonts w:ascii="Arial" w:eastAsia="Times New Roman" w:hAnsi="Arial" w:cs="Arial"/>
          <w:color w:val="5E6464"/>
          <w:sz w:val="24"/>
          <w:szCs w:val="24"/>
          <w:lang w:eastAsia="en-IE"/>
        </w:rPr>
        <w:t>%)</w:t>
      </w:r>
    </w:p>
    <w:p w:rsidR="008B2665" w:rsidRPr="008B2665" w:rsidRDefault="008B2665" w:rsidP="008B2665">
      <w:pPr>
        <w:spacing w:after="264" w:line="240" w:lineRule="auto"/>
        <w:outlineLvl w:val="4"/>
        <w:rPr>
          <w:rFonts w:ascii="Arial" w:eastAsia="Times New Roman" w:hAnsi="Arial" w:cs="Arial"/>
          <w:b/>
          <w:bCs/>
          <w:color w:val="000000"/>
          <w:sz w:val="26"/>
          <w:szCs w:val="26"/>
          <w:lang w:eastAsia="en-IE"/>
        </w:rPr>
      </w:pPr>
      <w:r w:rsidRPr="008B2665">
        <w:rPr>
          <w:rFonts w:ascii="Arial" w:eastAsia="Times New Roman" w:hAnsi="Arial" w:cs="Arial"/>
          <w:b/>
          <w:bCs/>
          <w:color w:val="000000"/>
          <w:sz w:val="26"/>
          <w:szCs w:val="26"/>
          <w:lang w:eastAsia="en-IE"/>
        </w:rPr>
        <w:t>Teachers</w:t>
      </w:r>
    </w:p>
    <w:p w:rsidR="008B2665" w:rsidRDefault="008B2665" w:rsidP="008B2665">
      <w:pPr>
        <w:numPr>
          <w:ilvl w:val="0"/>
          <w:numId w:val="3"/>
        </w:numPr>
        <w:spacing w:after="180" w:line="240" w:lineRule="auto"/>
        <w:ind w:left="300"/>
        <w:textAlignment w:val="center"/>
        <w:rPr>
          <w:rFonts w:ascii="Arial" w:eastAsia="Times New Roman" w:hAnsi="Arial" w:cs="Arial"/>
          <w:color w:val="5E6464"/>
          <w:sz w:val="24"/>
          <w:szCs w:val="24"/>
          <w:lang w:eastAsia="en-IE"/>
        </w:rPr>
      </w:pPr>
      <w:r>
        <w:rPr>
          <w:rFonts w:ascii="Arial" w:eastAsia="Times New Roman" w:hAnsi="Arial" w:cs="Arial"/>
          <w:color w:val="5E6464"/>
          <w:sz w:val="24"/>
          <w:szCs w:val="24"/>
          <w:lang w:eastAsia="en-IE"/>
        </w:rPr>
        <w:t>NICOLA FITZ-SIMON</w:t>
      </w:r>
      <w:r w:rsidRPr="008B2665">
        <w:rPr>
          <w:rFonts w:ascii="Arial" w:eastAsia="Times New Roman" w:hAnsi="Arial" w:cs="Arial"/>
          <w:color w:val="5E6464"/>
          <w:sz w:val="24"/>
          <w:szCs w:val="24"/>
          <w:lang w:eastAsia="en-IE"/>
        </w:rPr>
        <w:t>:  </w:t>
      </w:r>
      <w:hyperlink r:id="rId5" w:tgtFrame="_blank" w:tooltip=" (opens in a new tab)" w:history="1">
        <w:r w:rsidRPr="008B2665">
          <w:rPr>
            <w:rFonts w:ascii="Arial" w:eastAsia="Times New Roman" w:hAnsi="Arial" w:cs="Arial"/>
            <w:color w:val="0000FF"/>
            <w:sz w:val="24"/>
            <w:szCs w:val="24"/>
            <w:u w:val="single"/>
            <w:lang w:eastAsia="en-IE"/>
          </w:rPr>
          <w:t xml:space="preserve">Research </w:t>
        </w:r>
        <w:r w:rsidRPr="008B2665">
          <w:rPr>
            <w:rFonts w:ascii="Arial" w:eastAsia="Times New Roman" w:hAnsi="Arial" w:cs="Arial"/>
            <w:color w:val="0000FF"/>
            <w:sz w:val="24"/>
            <w:szCs w:val="24"/>
            <w:u w:val="single"/>
            <w:lang w:eastAsia="en-IE"/>
          </w:rPr>
          <w:t>P</w:t>
        </w:r>
        <w:r w:rsidRPr="008B2665">
          <w:rPr>
            <w:rFonts w:ascii="Arial" w:eastAsia="Times New Roman" w:hAnsi="Arial" w:cs="Arial"/>
            <w:color w:val="0000FF"/>
            <w:sz w:val="24"/>
            <w:szCs w:val="24"/>
            <w:u w:val="single"/>
            <w:lang w:eastAsia="en-IE"/>
          </w:rPr>
          <w:t>rofile</w:t>
        </w:r>
      </w:hyperlink>
      <w:r w:rsidRPr="008B2665">
        <w:rPr>
          <w:rFonts w:ascii="Arial" w:eastAsia="Times New Roman" w:hAnsi="Arial" w:cs="Arial"/>
          <w:color w:val="5E6464"/>
          <w:sz w:val="24"/>
          <w:szCs w:val="24"/>
          <w:lang w:eastAsia="en-IE"/>
        </w:rPr>
        <w:t> |  </w:t>
      </w:r>
      <w:hyperlink r:id="rId6" w:history="1">
        <w:r w:rsidRPr="008B2665">
          <w:rPr>
            <w:rFonts w:ascii="Arial" w:eastAsia="Times New Roman" w:hAnsi="Arial" w:cs="Arial"/>
            <w:color w:val="0000FF"/>
            <w:sz w:val="24"/>
            <w:szCs w:val="24"/>
            <w:u w:val="single"/>
            <w:lang w:eastAsia="en-IE"/>
          </w:rPr>
          <w:t>Email</w:t>
        </w:r>
      </w:hyperlink>
    </w:p>
    <w:p w:rsidR="008B2665" w:rsidRPr="008B2665" w:rsidRDefault="008B2665" w:rsidP="008B2665">
      <w:pPr>
        <w:spacing w:after="180" w:line="240" w:lineRule="auto"/>
        <w:ind w:left="300"/>
        <w:textAlignment w:val="center"/>
        <w:rPr>
          <w:rFonts w:ascii="Arial" w:eastAsia="Times New Roman" w:hAnsi="Arial" w:cs="Arial"/>
          <w:color w:val="5E6464"/>
          <w:sz w:val="24"/>
          <w:szCs w:val="24"/>
          <w:lang w:eastAsia="en-IE"/>
        </w:rPr>
      </w:pPr>
      <w:bookmarkStart w:id="0" w:name="_GoBack"/>
      <w:bookmarkEnd w:id="0"/>
    </w:p>
    <w:p w:rsidR="008B2665" w:rsidRPr="008B2665" w:rsidRDefault="008B2665" w:rsidP="008B2665">
      <w:pPr>
        <w:spacing w:after="264" w:line="240" w:lineRule="auto"/>
        <w:outlineLvl w:val="4"/>
        <w:rPr>
          <w:rFonts w:ascii="Arial" w:eastAsia="Times New Roman" w:hAnsi="Arial" w:cs="Arial"/>
          <w:b/>
          <w:bCs/>
          <w:color w:val="000000"/>
          <w:sz w:val="26"/>
          <w:szCs w:val="26"/>
          <w:lang w:eastAsia="en-IE"/>
        </w:rPr>
      </w:pPr>
      <w:r w:rsidRPr="008B2665">
        <w:rPr>
          <w:rFonts w:ascii="Arial" w:eastAsia="Times New Roman" w:hAnsi="Arial" w:cs="Arial"/>
          <w:b/>
          <w:bCs/>
          <w:color w:val="000000"/>
          <w:sz w:val="26"/>
          <w:szCs w:val="26"/>
          <w:lang w:eastAsia="en-IE"/>
        </w:rPr>
        <w:t>Reading List</w:t>
      </w:r>
    </w:p>
    <w:p w:rsidR="008B2665" w:rsidRPr="008B2665" w:rsidRDefault="008B2665" w:rsidP="008B2665">
      <w:pPr>
        <w:numPr>
          <w:ilvl w:val="0"/>
          <w:numId w:val="4"/>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 xml:space="preserve">"Open Intro Stats" by David M </w:t>
      </w:r>
      <w:proofErr w:type="spellStart"/>
      <w:r w:rsidRPr="008B2665">
        <w:rPr>
          <w:rFonts w:ascii="Arial" w:eastAsia="Times New Roman" w:hAnsi="Arial" w:cs="Arial"/>
          <w:color w:val="5E6464"/>
          <w:sz w:val="24"/>
          <w:szCs w:val="24"/>
          <w:lang w:eastAsia="en-IE"/>
        </w:rPr>
        <w:t>Diez</w:t>
      </w:r>
      <w:proofErr w:type="spellEnd"/>
      <w:r w:rsidRPr="008B2665">
        <w:rPr>
          <w:rFonts w:ascii="Arial" w:eastAsia="Times New Roman" w:hAnsi="Arial" w:cs="Arial"/>
          <w:color w:val="5E6464"/>
          <w:sz w:val="24"/>
          <w:szCs w:val="24"/>
          <w:lang w:eastAsia="en-IE"/>
        </w:rPr>
        <w:t xml:space="preserve">, Christopher D Barr, Mine </w:t>
      </w:r>
      <w:proofErr w:type="spellStart"/>
      <w:r w:rsidRPr="008B2665">
        <w:rPr>
          <w:rFonts w:ascii="Arial" w:eastAsia="Times New Roman" w:hAnsi="Arial" w:cs="Arial"/>
          <w:color w:val="5E6464"/>
          <w:sz w:val="24"/>
          <w:szCs w:val="24"/>
          <w:lang w:eastAsia="en-IE"/>
        </w:rPr>
        <w:t>Cetinkaya-Rundel</w:t>
      </w:r>
      <w:proofErr w:type="spellEnd"/>
      <w:r w:rsidRPr="008B2665">
        <w:rPr>
          <w:rFonts w:ascii="Arial" w:eastAsia="Times New Roman" w:hAnsi="Arial" w:cs="Arial"/>
          <w:color w:val="5E6464"/>
          <w:sz w:val="24"/>
          <w:szCs w:val="24"/>
          <w:lang w:eastAsia="en-IE"/>
        </w:rPr>
        <w:br/>
        <w:t>Publisher: Open Intro</w:t>
      </w:r>
    </w:p>
    <w:p w:rsidR="008B2665" w:rsidRPr="008B2665" w:rsidRDefault="008B2665" w:rsidP="008B2665">
      <w:pPr>
        <w:numPr>
          <w:ilvl w:val="0"/>
          <w:numId w:val="4"/>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 xml:space="preserve">"R for Data Science" by Garrett </w:t>
      </w:r>
      <w:proofErr w:type="spellStart"/>
      <w:r w:rsidRPr="008B2665">
        <w:rPr>
          <w:rFonts w:ascii="Arial" w:eastAsia="Times New Roman" w:hAnsi="Arial" w:cs="Arial"/>
          <w:color w:val="5E6464"/>
          <w:sz w:val="24"/>
          <w:szCs w:val="24"/>
          <w:lang w:eastAsia="en-IE"/>
        </w:rPr>
        <w:t>Grolemund</w:t>
      </w:r>
      <w:proofErr w:type="spellEnd"/>
      <w:r w:rsidRPr="008B2665">
        <w:rPr>
          <w:rFonts w:ascii="Arial" w:eastAsia="Times New Roman" w:hAnsi="Arial" w:cs="Arial"/>
          <w:color w:val="5E6464"/>
          <w:sz w:val="24"/>
          <w:szCs w:val="24"/>
          <w:lang w:eastAsia="en-IE"/>
        </w:rPr>
        <w:t>, Hadley Wickham</w:t>
      </w:r>
      <w:r w:rsidRPr="008B2665">
        <w:rPr>
          <w:rFonts w:ascii="Arial" w:eastAsia="Times New Roman" w:hAnsi="Arial" w:cs="Arial"/>
          <w:color w:val="5E6464"/>
          <w:sz w:val="24"/>
          <w:szCs w:val="24"/>
          <w:lang w:eastAsia="en-IE"/>
        </w:rPr>
        <w:br/>
        <w:t>Publisher: O’Reilly</w:t>
      </w:r>
    </w:p>
    <w:p w:rsidR="008B2665" w:rsidRPr="008B2665" w:rsidRDefault="008B2665" w:rsidP="008B2665">
      <w:pPr>
        <w:numPr>
          <w:ilvl w:val="0"/>
          <w:numId w:val="4"/>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 xml:space="preserve">"Hitchhikers Guide to GGplot2" by Mauricio Vargas </w:t>
      </w:r>
      <w:proofErr w:type="spellStart"/>
      <w:r w:rsidRPr="008B2665">
        <w:rPr>
          <w:rFonts w:ascii="Arial" w:eastAsia="Times New Roman" w:hAnsi="Arial" w:cs="Arial"/>
          <w:color w:val="5E6464"/>
          <w:sz w:val="24"/>
          <w:szCs w:val="24"/>
          <w:lang w:eastAsia="en-IE"/>
        </w:rPr>
        <w:t>Sepúlveda</w:t>
      </w:r>
      <w:proofErr w:type="spellEnd"/>
      <w:r w:rsidRPr="008B2665">
        <w:rPr>
          <w:rFonts w:ascii="Arial" w:eastAsia="Times New Roman" w:hAnsi="Arial" w:cs="Arial"/>
          <w:color w:val="5E6464"/>
          <w:sz w:val="24"/>
          <w:szCs w:val="24"/>
          <w:lang w:eastAsia="en-IE"/>
        </w:rPr>
        <w:t xml:space="preserve"> and Jodie </w:t>
      </w:r>
      <w:proofErr w:type="spellStart"/>
      <w:r w:rsidRPr="008B2665">
        <w:rPr>
          <w:rFonts w:ascii="Arial" w:eastAsia="Times New Roman" w:hAnsi="Arial" w:cs="Arial"/>
          <w:color w:val="5E6464"/>
          <w:sz w:val="24"/>
          <w:szCs w:val="24"/>
          <w:lang w:eastAsia="en-IE"/>
        </w:rPr>
        <w:t>Burchell</w:t>
      </w:r>
      <w:proofErr w:type="spellEnd"/>
      <w:r w:rsidRPr="008B2665">
        <w:rPr>
          <w:rFonts w:ascii="Arial" w:eastAsia="Times New Roman" w:hAnsi="Arial" w:cs="Arial"/>
          <w:color w:val="5E6464"/>
          <w:sz w:val="24"/>
          <w:szCs w:val="24"/>
          <w:lang w:eastAsia="en-IE"/>
        </w:rPr>
        <w:br/>
        <w:t xml:space="preserve">Publisher: </w:t>
      </w:r>
      <w:proofErr w:type="spellStart"/>
      <w:r w:rsidRPr="008B2665">
        <w:rPr>
          <w:rFonts w:ascii="Arial" w:eastAsia="Times New Roman" w:hAnsi="Arial" w:cs="Arial"/>
          <w:color w:val="5E6464"/>
          <w:sz w:val="24"/>
          <w:szCs w:val="24"/>
          <w:lang w:eastAsia="en-IE"/>
        </w:rPr>
        <w:t>Leanpub</w:t>
      </w:r>
      <w:proofErr w:type="spellEnd"/>
    </w:p>
    <w:p w:rsidR="008B2665" w:rsidRPr="008B2665" w:rsidRDefault="008B2665" w:rsidP="008B2665">
      <w:pPr>
        <w:numPr>
          <w:ilvl w:val="0"/>
          <w:numId w:val="4"/>
        </w:numPr>
        <w:spacing w:after="180" w:line="240" w:lineRule="auto"/>
        <w:ind w:left="300"/>
        <w:textAlignment w:val="center"/>
        <w:rPr>
          <w:rFonts w:ascii="Arial" w:eastAsia="Times New Roman" w:hAnsi="Arial" w:cs="Arial"/>
          <w:color w:val="5E6464"/>
          <w:sz w:val="24"/>
          <w:szCs w:val="24"/>
          <w:lang w:eastAsia="en-IE"/>
        </w:rPr>
      </w:pPr>
      <w:r w:rsidRPr="008B2665">
        <w:rPr>
          <w:rFonts w:ascii="Arial" w:eastAsia="Times New Roman" w:hAnsi="Arial" w:cs="Arial"/>
          <w:color w:val="5E6464"/>
          <w:sz w:val="24"/>
          <w:szCs w:val="24"/>
          <w:lang w:eastAsia="en-IE"/>
        </w:rPr>
        <w:t xml:space="preserve">"An Introduction to Statistical and Data Sciences via R" by Chester </w:t>
      </w:r>
      <w:proofErr w:type="spellStart"/>
      <w:r w:rsidRPr="008B2665">
        <w:rPr>
          <w:rFonts w:ascii="Arial" w:eastAsia="Times New Roman" w:hAnsi="Arial" w:cs="Arial"/>
          <w:color w:val="5E6464"/>
          <w:sz w:val="24"/>
          <w:szCs w:val="24"/>
          <w:lang w:eastAsia="en-IE"/>
        </w:rPr>
        <w:t>Ismay</w:t>
      </w:r>
      <w:proofErr w:type="spellEnd"/>
      <w:r w:rsidRPr="008B2665">
        <w:rPr>
          <w:rFonts w:ascii="Arial" w:eastAsia="Times New Roman" w:hAnsi="Arial" w:cs="Arial"/>
          <w:color w:val="5E6464"/>
          <w:sz w:val="24"/>
          <w:szCs w:val="24"/>
          <w:lang w:eastAsia="en-IE"/>
        </w:rPr>
        <w:t xml:space="preserve"> and Albert Y. Kim</w:t>
      </w:r>
    </w:p>
    <w:p w:rsidR="00084DB8" w:rsidRDefault="00084DB8"/>
    <w:sectPr w:rsidR="00084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C504B"/>
    <w:multiLevelType w:val="multilevel"/>
    <w:tmpl w:val="0CD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B103C"/>
    <w:multiLevelType w:val="multilevel"/>
    <w:tmpl w:val="0D22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25709"/>
    <w:multiLevelType w:val="multilevel"/>
    <w:tmpl w:val="9AC6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B4A44"/>
    <w:multiLevelType w:val="multilevel"/>
    <w:tmpl w:val="D100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50"/>
    <w:rsid w:val="00084DB8"/>
    <w:rsid w:val="008B2665"/>
    <w:rsid w:val="00DC2B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150E"/>
  <w15:chartTrackingRefBased/>
  <w15:docId w15:val="{90F571D6-78CD-4F8B-8DAF-2636671F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26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8B2665"/>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8B2665"/>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8B2665"/>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paragraph" w:styleId="Heading5">
    <w:name w:val="heading 5"/>
    <w:basedOn w:val="Normal"/>
    <w:link w:val="Heading5Char"/>
    <w:uiPriority w:val="9"/>
    <w:qFormat/>
    <w:rsid w:val="008B2665"/>
    <w:pPr>
      <w:spacing w:before="100" w:beforeAutospacing="1" w:after="100" w:afterAutospacing="1" w:line="240" w:lineRule="auto"/>
      <w:outlineLvl w:val="4"/>
    </w:pPr>
    <w:rPr>
      <w:rFonts w:ascii="Times New Roman" w:eastAsia="Times New Roman" w:hAnsi="Times New Roman" w:cs="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665"/>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8B2665"/>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8B2665"/>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8B2665"/>
    <w:rPr>
      <w:rFonts w:ascii="Times New Roman" w:eastAsia="Times New Roman" w:hAnsi="Times New Roman" w:cs="Times New Roman"/>
      <w:b/>
      <w:bCs/>
      <w:sz w:val="24"/>
      <w:szCs w:val="24"/>
      <w:lang w:eastAsia="en-IE"/>
    </w:rPr>
  </w:style>
  <w:style w:type="character" w:customStyle="1" w:styleId="Heading5Char">
    <w:name w:val="Heading 5 Char"/>
    <w:basedOn w:val="DefaultParagraphFont"/>
    <w:link w:val="Heading5"/>
    <w:uiPriority w:val="9"/>
    <w:rsid w:val="008B2665"/>
    <w:rPr>
      <w:rFonts w:ascii="Times New Roman" w:eastAsia="Times New Roman" w:hAnsi="Times New Roman" w:cs="Times New Roman"/>
      <w:b/>
      <w:bCs/>
      <w:sz w:val="20"/>
      <w:szCs w:val="20"/>
      <w:lang w:eastAsia="en-IE"/>
    </w:rPr>
  </w:style>
  <w:style w:type="paragraph" w:styleId="NormalWeb">
    <w:name w:val="Normal (Web)"/>
    <w:basedOn w:val="Normal"/>
    <w:uiPriority w:val="99"/>
    <w:semiHidden/>
    <w:unhideWhenUsed/>
    <w:rsid w:val="008B266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8B2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mail('nicola.fitzsimon*nuigalway.ie');" TargetMode="External"/><Relationship Id="rId5" Type="http://schemas.openxmlformats.org/officeDocument/2006/relationships/hyperlink" Target="https://www.universityofgalway.ie/our-research/people/mathematical-statistical-sciences/nicolafitz-sim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McLoughlin, Collette</dc:creator>
  <cp:keywords/>
  <dc:description/>
  <cp:lastModifiedBy>McLoughlin, Collette</cp:lastModifiedBy>
  <cp:revision>1</cp:revision>
  <dcterms:created xsi:type="dcterms:W3CDTF">2023-09-04T10:54:00Z</dcterms:created>
  <dcterms:modified xsi:type="dcterms:W3CDTF">2023-09-04T11:32:00Z</dcterms:modified>
</cp:coreProperties>
</file>